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1D2" w:rsidRPr="006F6E23" w:rsidRDefault="004E21D2" w:rsidP="00294A89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Макуёвская НОШ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6656019616</w:t>
      </w:r>
    </w:p>
    <w:p w:rsidR="004E21D2" w:rsidRPr="006F6E23" w:rsidRDefault="004E21D2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4E21D2" w:rsidRPr="006F6E23" w:rsidRDefault="004E21D2" w:rsidP="00294A89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4E21D2" w:rsidRPr="00003F32" w:rsidRDefault="004E21D2" w:rsidP="00294A8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12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4E21D2" w:rsidRPr="00291DF8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E21D2" w:rsidRPr="00291DF8" w:rsidRDefault="004E21D2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25,27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E21D2" w:rsidRPr="00AD6133" w:rsidRDefault="004E21D2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E21D2" w:rsidRPr="00291DF8" w:rsidRDefault="004E21D2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E21D2" w:rsidRPr="00291DF8" w:rsidRDefault="004E21D2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E21D2" w:rsidRPr="00291DF8" w:rsidRDefault="004E21D2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E21D2" w:rsidRDefault="004E21D2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3,65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291DF8" w:rsidRDefault="004E21D2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1D2" w:rsidRPr="00291DF8" w:rsidRDefault="004E21D2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38,55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4E21D2" w:rsidRPr="00AD6133" w:rsidRDefault="004E21D2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E21D2" w:rsidRPr="00003A0A" w:rsidRDefault="004E21D2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4,76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Default="004E21D2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1D2" w:rsidRPr="00291DF8" w:rsidRDefault="004E21D2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16,86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AD6133" w:rsidRDefault="004E21D2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E21D2" w:rsidRPr="00003A0A" w:rsidRDefault="004E21D2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Default="004E21D2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1D2" w:rsidRPr="00291DF8" w:rsidRDefault="004E21D2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23,76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AD6133" w:rsidRDefault="004E21D2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E21D2" w:rsidRPr="00003A0A" w:rsidRDefault="004E21D2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Pr="00003A0A" w:rsidRDefault="004E21D2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E21D2" w:rsidRDefault="004E21D2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21D2" w:rsidRPr="00003A0A" w:rsidRDefault="004E21D2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1D2" w:rsidRPr="00291DF8" w:rsidRDefault="004E21D2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E21D2" w:rsidRPr="00291DF8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E21D2" w:rsidRPr="00291DF8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8452DB5" wp14:editId="60F739DD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45" name="Рисунок 2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E21D2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1D2" w:rsidRPr="00291DF8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104,44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4E21D2" w:rsidRPr="00291DF8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E21D2" w:rsidRPr="00291DF8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773CD92" wp14:editId="00A21E4E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46" name="Рисунок 2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E21D2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1D2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4E21D2" w:rsidRPr="006363C4" w:rsidRDefault="004E21D2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4E21D2" w:rsidRDefault="004E21D2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4E21D2" w:rsidRDefault="004E21D2" w:rsidP="00294A8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повышению доступности взаимодействия ОО с потребителями услуг (гостевая книга, онлайн опросы).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Провести анализ запросов участников образовательного процесса для расширения спектра  и повышения качества услуг  дополнительного образования, принять меры по повышению уровня информированности населения об услугах, оказываемых ОО во внеурочное время.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и внедрить адаптированные образовательные программы для обучающихся с ограниченными возможностями здоровья, 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4E21D2" w:rsidRDefault="004E21D2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E21D2" w:rsidSect="00294A8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4E21D2" w:rsidRDefault="004E21D2" w:rsidP="00294A89"/>
    <w:p w:rsidR="004E21D2" w:rsidRDefault="004E21D2" w:rsidP="00294A89">
      <w:pPr>
        <w:sectPr w:rsidR="004E21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11B8" w:rsidRDefault="002211B8"/>
    <w:sectPr w:rsidR="00221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1B8" w:rsidRDefault="002211B8" w:rsidP="004E21D2">
      <w:pPr>
        <w:spacing w:after="0" w:line="240" w:lineRule="auto"/>
      </w:pPr>
      <w:r>
        <w:separator/>
      </w:r>
    </w:p>
  </w:endnote>
  <w:endnote w:type="continuationSeparator" w:id="0">
    <w:p w:rsidR="002211B8" w:rsidRDefault="002211B8" w:rsidP="004E2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1B8" w:rsidRDefault="002211B8" w:rsidP="004E21D2">
      <w:pPr>
        <w:spacing w:after="0" w:line="240" w:lineRule="auto"/>
      </w:pPr>
      <w:r>
        <w:separator/>
      </w:r>
    </w:p>
  </w:footnote>
  <w:footnote w:type="continuationSeparator" w:id="0">
    <w:p w:rsidR="002211B8" w:rsidRDefault="002211B8" w:rsidP="004E21D2">
      <w:pPr>
        <w:spacing w:after="0" w:line="240" w:lineRule="auto"/>
      </w:pPr>
      <w:r>
        <w:continuationSeparator/>
      </w:r>
    </w:p>
  </w:footnote>
  <w:footnote w:id="1">
    <w:p w:rsidR="004E21D2" w:rsidRDefault="004E21D2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4E21D2" w:rsidRDefault="004E21D2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D2"/>
    <w:rsid w:val="002211B8"/>
    <w:rsid w:val="004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21D2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21D2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4E21D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E21D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E21D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4E21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21D2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21D2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4E21D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E21D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E21D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4E21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1136</Words>
  <Characters>6480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2018-07-18T10:57:00Z</dcterms:created>
</cp:coreProperties>
</file>